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atLeast"/>
        <w:ind w:right="-57" w:rightChars="-19"/>
        <w:jc w:val="center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b/>
          <w:bCs/>
          <w:szCs w:val="30"/>
        </w:rPr>
        <w:t>岗位：文印员</w:t>
      </w:r>
    </w:p>
    <w:p>
      <w:pPr>
        <w:spacing w:line="500" w:lineRule="atLeast"/>
        <w:ind w:right="-57" w:rightChars="-19"/>
        <w:rPr>
          <w:rFonts w:ascii="宋体" w:hAnsi="宋体"/>
          <w:b/>
          <w:bCs/>
          <w:szCs w:val="30"/>
        </w:rPr>
      </w:pPr>
      <w:r>
        <w:rPr>
          <w:rFonts w:hint="eastAsia" w:ascii="宋体" w:hAnsi="宋体"/>
          <w:b/>
          <w:bCs/>
          <w:szCs w:val="30"/>
        </w:rPr>
        <w:t>主要职责：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1、树立为教育教学第一线服务的思想，配合教学改革，工作积极主动任劳任怨。努力钻研业务，掌握计算机和油印设备的性能，及时做好设备的日常保养和清洁工作，能排除一般的故障。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2、保质保量完成试卷的电脑打印工作，试卷要清楚正确，符合规格。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3、认真完成每天的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印刷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任务，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各类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讲义、试卷和其它文件资料要字迹清楚，规格和数量都要符合要求。对需要进行装订的材料应负责装订好。对每次送交打印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的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试卷和文件都应登记在册（包括种类、内容、规格、数量、送印部门、送印和完成日期）。印刷完毕后应及时通知有关送印部门。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4、勤俭节约，杜绝浪费，努力为学校节省开支。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5、主动征求教师意见，不断提高印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刷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的质量以及服务的水平。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6、严格遵守有关保密制度，要严格保证试题不泄密。对需保密的文件资料要妥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善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18"/>
        </w:rPr>
        <w:t>保存及时处理，不得携出室外或传给他人。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7、未经校长室同意，不得接受外单位或本校教工私自送交的印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刷</w:t>
      </w:r>
      <w:r>
        <w:rPr>
          <w:rFonts w:hint="eastAsia" w:ascii="宋体" w:hAnsi="宋体" w:cs="宋体"/>
          <w:color w:val="000000"/>
          <w:kern w:val="0"/>
          <w:sz w:val="24"/>
          <w:szCs w:val="18"/>
        </w:rPr>
        <w:t>任务。</w:t>
      </w:r>
    </w:p>
    <w:p>
      <w:pPr>
        <w:spacing w:line="500" w:lineRule="atLeas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1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8、文印室的计算机和其它设备为学校文印专用，未经校长室同意，不得移作他用</w:t>
      </w:r>
      <w:r>
        <w:rPr>
          <w:rFonts w:hint="eastAsia" w:ascii="宋体" w:hAnsi="宋体" w:cs="宋体"/>
          <w:color w:val="000000"/>
          <w:kern w:val="0"/>
          <w:sz w:val="24"/>
          <w:szCs w:val="18"/>
          <w:lang w:eastAsia="zh-CN"/>
        </w:rPr>
        <w:t>，如出故障，应该及时向总务处保修，请指定服务商及时修理。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9、保持文印室内整洁卫生，严禁烟火。</w:t>
      </w:r>
    </w:p>
    <w:p>
      <w:pPr>
        <w:spacing w:line="500" w:lineRule="atLeas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  <w:szCs w:val="18"/>
        </w:rPr>
        <w:t>10、认真完成领导交给的其它任务。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</w:p>
    <w:p>
      <w:pPr>
        <w:widowControl/>
        <w:spacing w:line="500" w:lineRule="atLeast"/>
        <w:ind w:firstLine="360" w:firstLineChars="150"/>
        <w:jc w:val="left"/>
        <w:rPr>
          <w:rFonts w:cs="宋体"/>
          <w:color w:val="000000"/>
          <w:kern w:val="0"/>
          <w:sz w:val="24"/>
        </w:rPr>
      </w:pPr>
    </w:p>
    <w:p>
      <w:pPr>
        <w:spacing w:line="500" w:lineRule="atLeast"/>
      </w:pPr>
    </w:p>
    <w:p>
      <w:pPr>
        <w:spacing w:line="500" w:lineRule="atLeas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C0C30"/>
    <w:rsid w:val="178C0C30"/>
    <w:rsid w:val="6A55273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2021-06-28T00:39:00Z</dcterms:created>
  <dc:creator>fxgwq</dc:creator>
  <cp:lastModifiedBy>fxgwq</cp:lastModifiedBy>
  <dcterms:modified xsi:type="dcterms:W3CDTF">2021-09-06T02:14:34Z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